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56A4" w14:textId="77777777" w:rsidR="00784403" w:rsidRDefault="00000000">
      <w:pPr>
        <w:spacing w:after="40"/>
      </w:pPr>
      <w:r>
        <w:rPr>
          <w:b/>
          <w:bCs/>
          <w:color w:val="1A5276"/>
          <w:sz w:val="44"/>
          <w:szCs w:val="44"/>
        </w:rPr>
        <w:t>RYAN C. M</w:t>
      </w:r>
      <w:proofErr w:type="spellStart"/>
      <w:r>
        <w:rPr>
          <w:b/>
          <w:bCs/>
          <w:color w:val="1A5276"/>
          <w:sz w:val="44"/>
          <w:szCs w:val="44"/>
        </w:rPr>
        <w:t>cLAUGHLIN</w:t>
      </w:r>
      <w:proofErr w:type="spellEnd"/>
    </w:p>
    <w:p w14:paraId="0E3EBB01" w14:textId="77777777" w:rsidR="00784403" w:rsidRDefault="00000000">
      <w:pPr>
        <w:spacing w:after="60"/>
      </w:pPr>
      <w:r>
        <w:rPr>
          <w:color w:val="444444"/>
          <w:sz w:val="22"/>
          <w:szCs w:val="22"/>
        </w:rPr>
        <w:t xml:space="preserve">Software </w:t>
      </w:r>
      <w:proofErr w:type="gramStart"/>
      <w:r>
        <w:rPr>
          <w:color w:val="444444"/>
          <w:sz w:val="22"/>
          <w:szCs w:val="22"/>
        </w:rPr>
        <w:t>Engineer  ·</w:t>
      </w:r>
      <w:proofErr w:type="gramEnd"/>
      <w:r>
        <w:rPr>
          <w:color w:val="444444"/>
          <w:sz w:val="22"/>
          <w:szCs w:val="22"/>
        </w:rPr>
        <w:t xml:space="preserve">  AI Systems &amp; Enterprise Automation</w:t>
      </w:r>
    </w:p>
    <w:p w14:paraId="1798DEB9" w14:textId="77777777" w:rsidR="00784403" w:rsidRDefault="00000000">
      <w:pPr>
        <w:spacing w:after="80"/>
      </w:pPr>
      <w:r>
        <w:rPr>
          <w:color w:val="777777"/>
          <w:sz w:val="19"/>
          <w:szCs w:val="19"/>
        </w:rPr>
        <w:t xml:space="preserve">Des Moines, </w:t>
      </w:r>
      <w:proofErr w:type="gramStart"/>
      <w:r>
        <w:rPr>
          <w:color w:val="777777"/>
          <w:sz w:val="19"/>
          <w:szCs w:val="19"/>
        </w:rPr>
        <w:t>IA  ·</w:t>
      </w:r>
      <w:proofErr w:type="gramEnd"/>
      <w:r>
        <w:rPr>
          <w:color w:val="777777"/>
          <w:sz w:val="19"/>
          <w:szCs w:val="19"/>
        </w:rPr>
        <w:t xml:space="preserve">  712-730-</w:t>
      </w:r>
      <w:proofErr w:type="gramStart"/>
      <w:r>
        <w:rPr>
          <w:color w:val="777777"/>
          <w:sz w:val="19"/>
          <w:szCs w:val="19"/>
        </w:rPr>
        <w:t>3020  ·</w:t>
      </w:r>
      <w:proofErr w:type="gramEnd"/>
      <w:r>
        <w:rPr>
          <w:color w:val="777777"/>
          <w:sz w:val="19"/>
          <w:szCs w:val="19"/>
        </w:rPr>
        <w:t xml:space="preserve">  </w:t>
      </w:r>
      <w:proofErr w:type="gramStart"/>
      <w:r>
        <w:rPr>
          <w:color w:val="777777"/>
          <w:sz w:val="19"/>
          <w:szCs w:val="19"/>
        </w:rPr>
        <w:t>rcmc82@gmail.com  ·</w:t>
      </w:r>
      <w:proofErr w:type="gramEnd"/>
      <w:r>
        <w:rPr>
          <w:color w:val="777777"/>
          <w:sz w:val="19"/>
          <w:szCs w:val="19"/>
        </w:rPr>
        <w:t xml:space="preserve">  </w:t>
      </w:r>
      <w:proofErr w:type="gramStart"/>
      <w:r>
        <w:rPr>
          <w:color w:val="777777"/>
          <w:sz w:val="19"/>
          <w:szCs w:val="19"/>
        </w:rPr>
        <w:t>rewfus82.github.io  ·</w:t>
      </w:r>
      <w:proofErr w:type="gramEnd"/>
      <w:r>
        <w:rPr>
          <w:color w:val="777777"/>
          <w:sz w:val="19"/>
          <w:szCs w:val="19"/>
        </w:rPr>
        <w:t xml:space="preserve">  github.com/rewfus82</w:t>
      </w:r>
    </w:p>
    <w:p w14:paraId="5EA50C03" w14:textId="77777777" w:rsidR="00784403" w:rsidRDefault="00784403">
      <w:pPr>
        <w:pBdr>
          <w:bottom w:val="single" w:sz="4" w:space="1" w:color="CCCCCC"/>
        </w:pBdr>
        <w:spacing w:before="60" w:after="80"/>
      </w:pPr>
    </w:p>
    <w:p w14:paraId="7CCAC0C1" w14:textId="77777777" w:rsidR="00784403" w:rsidRDefault="00000000">
      <w:pPr>
        <w:spacing w:before="60" w:after="60"/>
      </w:pPr>
      <w:r>
        <w:rPr>
          <w:color w:val="444444"/>
        </w:rPr>
        <w:t xml:space="preserve">Software engineer specializing in AI systems and enterprise automation, with production experience designing and deploying multi-agent workflows, custom MCP servers, and LLM-powered platforms at enterprise scale. Architected three production AI systems at Paychex: </w:t>
      </w:r>
      <w:proofErr w:type="gramStart"/>
      <w:r>
        <w:rPr>
          <w:color w:val="444444"/>
        </w:rPr>
        <w:t>the</w:t>
      </w:r>
      <w:proofErr w:type="gramEnd"/>
      <w:r>
        <w:rPr>
          <w:color w:val="444444"/>
        </w:rPr>
        <w:t xml:space="preserve"> Service Concierge enterprise AI platform, a Webex Personal Assistant with LLM triage architecture and MCP-connected enterprise tooling (Go, React), and mise-</w:t>
      </w:r>
      <w:proofErr w:type="spellStart"/>
      <w:r>
        <w:rPr>
          <w:color w:val="444444"/>
        </w:rPr>
        <w:t>en</w:t>
      </w:r>
      <w:proofErr w:type="spellEnd"/>
      <w:r>
        <w:rPr>
          <w:color w:val="444444"/>
        </w:rPr>
        <w:t xml:space="preserve">-place, a public full-stack AI meal planner with hybrid RAG retrieval, a Nutrition Coach, multi-agent orchestration, human-in-the-loop control, SSE streaming, and custom MCP servers. Full-stack engineer across Go, React, Python, </w:t>
      </w:r>
      <w:proofErr w:type="spellStart"/>
      <w:r>
        <w:rPr>
          <w:color w:val="444444"/>
        </w:rPr>
        <w:t>FastAPI</w:t>
      </w:r>
      <w:proofErr w:type="spellEnd"/>
      <w:r>
        <w:rPr>
          <w:color w:val="444444"/>
        </w:rPr>
        <w:t>, Angular, Spring Boot, and Java with 5+ years of enterprise delivery experience.</w:t>
      </w:r>
    </w:p>
    <w:p w14:paraId="09519B03" w14:textId="77777777" w:rsidR="00784403" w:rsidRDefault="00784403">
      <w:pPr>
        <w:pBdr>
          <w:bottom w:val="single" w:sz="4" w:space="1" w:color="CCCCCC"/>
        </w:pBdr>
        <w:spacing w:before="60" w:after="80"/>
      </w:pPr>
    </w:p>
    <w:p w14:paraId="1AB46EF9" w14:textId="77777777" w:rsidR="00784403" w:rsidRDefault="00000000">
      <w:pPr>
        <w:pBdr>
          <w:bottom w:val="single" w:sz="6" w:space="2" w:color="1A5276"/>
        </w:pBdr>
        <w:spacing w:before="180" w:after="60"/>
      </w:pPr>
      <w:r>
        <w:rPr>
          <w:b/>
          <w:bCs/>
          <w:color w:val="1A5276"/>
          <w:spacing w:val="40"/>
        </w:rPr>
        <w:t>TECHNICAL SKILLS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784403" w14:paraId="67D43D96"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171218BB" w14:textId="77777777" w:rsidR="00784403" w:rsidRDefault="00000000">
            <w:r>
              <w:rPr>
                <w:b/>
                <w:bCs/>
                <w:color w:val="1A1A1A"/>
                <w:sz w:val="19"/>
                <w:szCs w:val="19"/>
              </w:rPr>
              <w:t>Languages</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C4B8258" w14:textId="77777777" w:rsidR="00784403" w:rsidRDefault="00000000">
            <w:r>
              <w:rPr>
                <w:color w:val="444444"/>
                <w:sz w:val="19"/>
                <w:szCs w:val="19"/>
              </w:rPr>
              <w:t>Python, TypeScript, JavaScript, Java, Go, SQL, HTML/CSS</w:t>
            </w:r>
          </w:p>
        </w:tc>
      </w:tr>
      <w:tr w:rsidR="00784403" w14:paraId="382B45D0"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544B989B" w14:textId="77777777" w:rsidR="00784403" w:rsidRDefault="00000000">
            <w:r>
              <w:rPr>
                <w:b/>
                <w:bCs/>
                <w:color w:val="1A1A1A"/>
                <w:sz w:val="19"/>
                <w:szCs w:val="19"/>
              </w:rPr>
              <w:t>Frameworks</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32A4879" w14:textId="77777777" w:rsidR="00784403" w:rsidRDefault="00000000">
            <w:r>
              <w:rPr>
                <w:color w:val="444444"/>
                <w:sz w:val="19"/>
                <w:szCs w:val="19"/>
              </w:rPr>
              <w:t xml:space="preserve">React, </w:t>
            </w:r>
            <w:proofErr w:type="spellStart"/>
            <w:r>
              <w:rPr>
                <w:color w:val="444444"/>
                <w:sz w:val="19"/>
                <w:szCs w:val="19"/>
              </w:rPr>
              <w:t>FastAPI</w:t>
            </w:r>
            <w:proofErr w:type="spellEnd"/>
            <w:r>
              <w:rPr>
                <w:color w:val="444444"/>
                <w:sz w:val="19"/>
                <w:szCs w:val="19"/>
              </w:rPr>
              <w:t>, Angular, Spring Boot, REST APIs, MongoDB, Oracle, Kafka, RabbitMQ, Kubernetes, Docker, Git, CI/CD</w:t>
            </w:r>
          </w:p>
        </w:tc>
      </w:tr>
      <w:tr w:rsidR="00784403" w14:paraId="7BBCF487"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6F222024" w14:textId="77777777" w:rsidR="00784403" w:rsidRDefault="00000000">
            <w:r>
              <w:rPr>
                <w:b/>
                <w:bCs/>
                <w:color w:val="1A1A1A"/>
                <w:sz w:val="19"/>
                <w:szCs w:val="19"/>
              </w:rPr>
              <w:t>AI &amp; Agents</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B37EE48" w14:textId="77777777" w:rsidR="00784403" w:rsidRDefault="00000000">
            <w:proofErr w:type="spellStart"/>
            <w:r>
              <w:rPr>
                <w:color w:val="444444"/>
                <w:sz w:val="19"/>
                <w:szCs w:val="19"/>
              </w:rPr>
              <w:t>LangGraph</w:t>
            </w:r>
            <w:proofErr w:type="spellEnd"/>
            <w:r>
              <w:rPr>
                <w:color w:val="444444"/>
                <w:sz w:val="19"/>
                <w:szCs w:val="19"/>
              </w:rPr>
              <w:t xml:space="preserve">, </w:t>
            </w:r>
            <w:proofErr w:type="spellStart"/>
            <w:r>
              <w:rPr>
                <w:color w:val="444444"/>
                <w:sz w:val="19"/>
                <w:szCs w:val="19"/>
              </w:rPr>
              <w:t>LangChain</w:t>
            </w:r>
            <w:proofErr w:type="spellEnd"/>
            <w:r>
              <w:rPr>
                <w:color w:val="444444"/>
                <w:sz w:val="19"/>
                <w:szCs w:val="19"/>
              </w:rPr>
              <w:t xml:space="preserve">, </w:t>
            </w:r>
            <w:proofErr w:type="spellStart"/>
            <w:r>
              <w:rPr>
                <w:color w:val="444444"/>
                <w:sz w:val="19"/>
                <w:szCs w:val="19"/>
              </w:rPr>
              <w:t>LangSmith</w:t>
            </w:r>
            <w:proofErr w:type="spellEnd"/>
            <w:r>
              <w:rPr>
                <w:color w:val="444444"/>
                <w:sz w:val="19"/>
                <w:szCs w:val="19"/>
              </w:rPr>
              <w:t xml:space="preserve">, MCP (Model Context Protocol), </w:t>
            </w:r>
            <w:proofErr w:type="spellStart"/>
            <w:r>
              <w:rPr>
                <w:color w:val="444444"/>
                <w:sz w:val="19"/>
                <w:szCs w:val="19"/>
              </w:rPr>
              <w:t>FastMCP</w:t>
            </w:r>
            <w:proofErr w:type="spellEnd"/>
            <w:r>
              <w:rPr>
                <w:color w:val="444444"/>
                <w:sz w:val="19"/>
                <w:szCs w:val="19"/>
              </w:rPr>
              <w:t>, LLM Integration, Multi-Agent Orchestration, Human-in-the-Loop Design, Structured LLM Output, SSE Streaming, Agent Checkpointing</w:t>
            </w:r>
          </w:p>
        </w:tc>
      </w:tr>
      <w:tr w:rsidR="00784403" w14:paraId="6D540FF0"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1AFDDDF9" w14:textId="77777777" w:rsidR="00784403" w:rsidRDefault="00000000">
            <w:r>
              <w:rPr>
                <w:b/>
                <w:bCs/>
                <w:color w:val="1A1A1A"/>
                <w:sz w:val="19"/>
                <w:szCs w:val="19"/>
              </w:rPr>
              <w:t>Dev Tools</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83967E9" w14:textId="77777777" w:rsidR="00784403" w:rsidRDefault="00000000">
            <w:r>
              <w:rPr>
                <w:color w:val="444444"/>
                <w:sz w:val="19"/>
                <w:szCs w:val="19"/>
              </w:rPr>
              <w:t xml:space="preserve">Claude Code CLI, GitHub Copilot, </w:t>
            </w:r>
            <w:proofErr w:type="spellStart"/>
            <w:r>
              <w:rPr>
                <w:color w:val="444444"/>
                <w:sz w:val="19"/>
                <w:szCs w:val="19"/>
              </w:rPr>
              <w:t>pytest</w:t>
            </w:r>
            <w:proofErr w:type="spellEnd"/>
            <w:r>
              <w:rPr>
                <w:color w:val="444444"/>
                <w:sz w:val="19"/>
                <w:szCs w:val="19"/>
              </w:rPr>
              <w:t xml:space="preserve">, </w:t>
            </w:r>
            <w:proofErr w:type="spellStart"/>
            <w:r>
              <w:rPr>
                <w:color w:val="444444"/>
                <w:sz w:val="19"/>
                <w:szCs w:val="19"/>
              </w:rPr>
              <w:t>Vitest</w:t>
            </w:r>
            <w:proofErr w:type="spellEnd"/>
            <w:r>
              <w:rPr>
                <w:color w:val="444444"/>
                <w:sz w:val="19"/>
                <w:szCs w:val="19"/>
              </w:rPr>
              <w:t>, JUnit, Jasmine, Selenium</w:t>
            </w:r>
          </w:p>
        </w:tc>
      </w:tr>
      <w:tr w:rsidR="00784403" w14:paraId="44A20387"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4CF4502A" w14:textId="77777777" w:rsidR="00784403" w:rsidRDefault="00000000">
            <w:r>
              <w:rPr>
                <w:b/>
                <w:bCs/>
                <w:color w:val="1A1A1A"/>
                <w:sz w:val="19"/>
                <w:szCs w:val="19"/>
              </w:rPr>
              <w:t>Core Skills</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3B43D57" w14:textId="77777777" w:rsidR="00784403" w:rsidRDefault="00000000">
            <w:r>
              <w:rPr>
                <w:color w:val="444444"/>
                <w:sz w:val="19"/>
                <w:szCs w:val="19"/>
              </w:rPr>
              <w:t>Full-Stack Development, Enterprise Architecture, Agentic System Design, Event-Driven Systems, Test Automation, Agile Delivery</w:t>
            </w:r>
          </w:p>
        </w:tc>
      </w:tr>
    </w:tbl>
    <w:p w14:paraId="166E327B" w14:textId="77777777" w:rsidR="00784403" w:rsidRDefault="00784403">
      <w:pPr>
        <w:pBdr>
          <w:bottom w:val="single" w:sz="4" w:space="1" w:color="CCCCCC"/>
        </w:pBdr>
        <w:spacing w:before="60" w:after="80"/>
      </w:pPr>
    </w:p>
    <w:p w14:paraId="1C934365" w14:textId="77777777" w:rsidR="00784403" w:rsidRDefault="00000000">
      <w:pPr>
        <w:pBdr>
          <w:bottom w:val="single" w:sz="6" w:space="2" w:color="1A5276"/>
        </w:pBdr>
        <w:spacing w:before="180" w:after="60"/>
      </w:pPr>
      <w:r>
        <w:rPr>
          <w:b/>
          <w:bCs/>
          <w:color w:val="1A5276"/>
          <w:spacing w:val="40"/>
        </w:rPr>
        <w:t>KEY PROJECTS</w:t>
      </w:r>
    </w:p>
    <w:p w14:paraId="588D41B2" w14:textId="65FEA57C" w:rsidR="00784403" w:rsidRDefault="00000000">
      <w:pPr>
        <w:spacing w:before="100" w:after="40"/>
      </w:pPr>
      <w:r>
        <w:rPr>
          <w:b/>
          <w:bCs/>
          <w:color w:val="1A1A1A"/>
          <w:sz w:val="22"/>
          <w:szCs w:val="22"/>
        </w:rPr>
        <w:t>mise-</w:t>
      </w:r>
      <w:proofErr w:type="spellStart"/>
      <w:r>
        <w:rPr>
          <w:b/>
          <w:bCs/>
          <w:color w:val="1A1A1A"/>
          <w:sz w:val="22"/>
          <w:szCs w:val="22"/>
        </w:rPr>
        <w:t>en</w:t>
      </w:r>
      <w:proofErr w:type="spellEnd"/>
      <w:r>
        <w:rPr>
          <w:b/>
          <w:bCs/>
          <w:color w:val="1A1A1A"/>
          <w:sz w:val="22"/>
          <w:szCs w:val="22"/>
        </w:rPr>
        <w:t>-place</w:t>
      </w:r>
      <w:r w:rsidR="0066228B">
        <w:rPr>
          <w:b/>
          <w:bCs/>
          <w:color w:val="1A1A1A"/>
          <w:sz w:val="22"/>
          <w:szCs w:val="22"/>
        </w:rPr>
        <w:t xml:space="preserve"> (open </w:t>
      </w:r>
      <w:proofErr w:type="gramStart"/>
      <w:r w:rsidR="0066228B">
        <w:rPr>
          <w:b/>
          <w:bCs/>
          <w:color w:val="1A1A1A"/>
          <w:sz w:val="22"/>
          <w:szCs w:val="22"/>
        </w:rPr>
        <w:t xml:space="preserve">source) </w:t>
      </w:r>
      <w:r>
        <w:rPr>
          <w:color w:val="777777"/>
        </w:rPr>
        <w:t xml:space="preserve"> —</w:t>
      </w:r>
      <w:proofErr w:type="gramEnd"/>
      <w:r>
        <w:rPr>
          <w:color w:val="777777"/>
        </w:rPr>
        <w:t xml:space="preserve">  </w:t>
      </w:r>
      <w:proofErr w:type="spellStart"/>
      <w:r>
        <w:rPr>
          <w:i/>
          <w:iCs/>
          <w:color w:val="777777"/>
          <w:sz w:val="19"/>
          <w:szCs w:val="19"/>
        </w:rPr>
        <w:t>LangGraph</w:t>
      </w:r>
      <w:proofErr w:type="spellEnd"/>
      <w:r>
        <w:rPr>
          <w:i/>
          <w:iCs/>
          <w:color w:val="777777"/>
          <w:sz w:val="19"/>
          <w:szCs w:val="19"/>
        </w:rPr>
        <w:t xml:space="preserve"> · </w:t>
      </w:r>
      <w:proofErr w:type="spellStart"/>
      <w:r>
        <w:rPr>
          <w:i/>
          <w:iCs/>
          <w:color w:val="777777"/>
          <w:sz w:val="19"/>
          <w:szCs w:val="19"/>
        </w:rPr>
        <w:t>FastMCP</w:t>
      </w:r>
      <w:proofErr w:type="spellEnd"/>
      <w:r>
        <w:rPr>
          <w:i/>
          <w:iCs/>
          <w:color w:val="777777"/>
          <w:sz w:val="19"/>
          <w:szCs w:val="19"/>
        </w:rPr>
        <w:t xml:space="preserve"> · </w:t>
      </w:r>
      <w:proofErr w:type="spellStart"/>
      <w:r>
        <w:rPr>
          <w:i/>
          <w:iCs/>
          <w:color w:val="777777"/>
          <w:sz w:val="19"/>
          <w:szCs w:val="19"/>
        </w:rPr>
        <w:t>FastAPI</w:t>
      </w:r>
      <w:proofErr w:type="spellEnd"/>
      <w:r>
        <w:rPr>
          <w:i/>
          <w:iCs/>
          <w:color w:val="777777"/>
          <w:sz w:val="19"/>
          <w:szCs w:val="19"/>
        </w:rPr>
        <w:t xml:space="preserve"> · React · TypeScript · Python · SQLite · </w:t>
      </w:r>
      <w:proofErr w:type="spellStart"/>
      <w:r>
        <w:rPr>
          <w:i/>
          <w:iCs/>
          <w:color w:val="777777"/>
          <w:sz w:val="19"/>
          <w:szCs w:val="19"/>
        </w:rPr>
        <w:t>sqlite-vec</w:t>
      </w:r>
      <w:proofErr w:type="spellEnd"/>
    </w:p>
    <w:p w14:paraId="3E1E38DC" w14:textId="77777777" w:rsidR="00784403" w:rsidRDefault="00000000">
      <w:pPr>
        <w:spacing w:before="40" w:after="40"/>
      </w:pPr>
      <w:r>
        <w:rPr>
          <w:color w:val="444444"/>
        </w:rPr>
        <w:t xml:space="preserve">AI meal planner for athletes and bodybuilders — a full-stack application demonstrating production-grade agentic engineering. Multi-agent </w:t>
      </w:r>
      <w:proofErr w:type="spellStart"/>
      <w:r>
        <w:rPr>
          <w:color w:val="444444"/>
        </w:rPr>
        <w:t>LangGraph</w:t>
      </w:r>
      <w:proofErr w:type="spellEnd"/>
      <w:r>
        <w:rPr>
          <w:color w:val="444444"/>
        </w:rPr>
        <w:t xml:space="preserve"> system generates multi-day meal plans grounded in a hybrid RAG knowledge base, with human-in-the-loop review before persistence. Includes a RAG-powered Nutrition Coach, voice and photo pantry input, and a retrieval eval harness. Provider-agnostic BYOK. Live demo: mise-en-place-rwdy.onrender.com · github.com/rewfus82/mise-</w:t>
      </w:r>
      <w:proofErr w:type="spellStart"/>
      <w:r>
        <w:rPr>
          <w:color w:val="444444"/>
        </w:rPr>
        <w:t>en</w:t>
      </w:r>
      <w:proofErr w:type="spellEnd"/>
      <w:r>
        <w:rPr>
          <w:color w:val="444444"/>
        </w:rPr>
        <w:t>-place</w:t>
      </w:r>
    </w:p>
    <w:p w14:paraId="287818AE" w14:textId="77777777" w:rsidR="00784403" w:rsidRDefault="00000000">
      <w:pPr>
        <w:pStyle w:val="ListParagraph"/>
        <w:numPr>
          <w:ilvl w:val="0"/>
          <w:numId w:val="2"/>
        </w:numPr>
        <w:spacing w:before="20" w:after="20"/>
      </w:pPr>
      <w:r>
        <w:rPr>
          <w:b/>
          <w:bCs/>
          <w:color w:val="1A1A1A"/>
        </w:rPr>
        <w:t>Hybrid RAG retrieval</w:t>
      </w:r>
      <w:r>
        <w:rPr>
          <w:color w:val="444444"/>
        </w:rPr>
        <w:t xml:space="preserve"> — </w:t>
      </w:r>
      <w:proofErr w:type="spellStart"/>
      <w:r>
        <w:rPr>
          <w:color w:val="444444"/>
        </w:rPr>
        <w:t>sqlite-vec</w:t>
      </w:r>
      <w:proofErr w:type="spellEnd"/>
      <w:r>
        <w:rPr>
          <w:color w:val="444444"/>
        </w:rPr>
        <w:t xml:space="preserve"> dense KNN + FTS5 BM25 sparse with RRF fusion; model2vec static local embeddings (no API call); 23-question gold eval set scores Hit@3 of 0.957 at chunk-level granularity; hybrid outperforms pure dense and pure sparse across all </w:t>
      </w:r>
      <w:proofErr w:type="spellStart"/>
      <w:r>
        <w:rPr>
          <w:color w:val="444444"/>
        </w:rPr>
        <w:t>recall@k</w:t>
      </w:r>
      <w:proofErr w:type="spellEnd"/>
      <w:r>
        <w:rPr>
          <w:color w:val="444444"/>
        </w:rPr>
        <w:t xml:space="preserve"> metrics; eval runs in CI as a regression guard</w:t>
      </w:r>
    </w:p>
    <w:p w14:paraId="22578D00" w14:textId="77777777" w:rsidR="00784403" w:rsidRDefault="00000000">
      <w:pPr>
        <w:pStyle w:val="ListParagraph"/>
        <w:numPr>
          <w:ilvl w:val="0"/>
          <w:numId w:val="2"/>
        </w:numPr>
        <w:spacing w:before="20" w:after="20"/>
      </w:pPr>
      <w:r>
        <w:rPr>
          <w:b/>
          <w:bCs/>
          <w:color w:val="1A1A1A"/>
        </w:rPr>
        <w:t>Nutrition Coach</w:t>
      </w:r>
      <w:r>
        <w:rPr>
          <w:color w:val="444444"/>
        </w:rPr>
        <w:t xml:space="preserve"> — RAG-powered free-text Q&amp;A with evidence-grounded cited answers; same retrieval layer grounds meal plan generation and surfaces applied guidelines and plan rationale to the review UI</w:t>
      </w:r>
    </w:p>
    <w:p w14:paraId="13C8FEE9" w14:textId="77777777" w:rsidR="00784403" w:rsidRDefault="00000000">
      <w:pPr>
        <w:pStyle w:val="ListParagraph"/>
        <w:numPr>
          <w:ilvl w:val="0"/>
          <w:numId w:val="2"/>
        </w:numPr>
        <w:spacing w:before="20" w:after="20"/>
      </w:pPr>
      <w:r>
        <w:rPr>
          <w:b/>
          <w:bCs/>
          <w:color w:val="1A1A1A"/>
        </w:rPr>
        <w:t>Multi-agent orchestration</w:t>
      </w:r>
      <w:r>
        <w:rPr>
          <w:color w:val="444444"/>
        </w:rPr>
        <w:t xml:space="preserve"> with a </w:t>
      </w:r>
      <w:proofErr w:type="spellStart"/>
      <w:r>
        <w:rPr>
          <w:color w:val="444444"/>
        </w:rPr>
        <w:t>LangGraph</w:t>
      </w:r>
      <w:proofErr w:type="spellEnd"/>
      <w:r>
        <w:rPr>
          <w:color w:val="444444"/>
        </w:rPr>
        <w:t xml:space="preserve"> state machine — orchestrator routes across </w:t>
      </w:r>
      <w:proofErr w:type="spellStart"/>
      <w:r>
        <w:rPr>
          <w:color w:val="444444"/>
        </w:rPr>
        <w:t>meal_planner</w:t>
      </w:r>
      <w:proofErr w:type="spellEnd"/>
      <w:r>
        <w:rPr>
          <w:color w:val="444444"/>
        </w:rPr>
        <w:t xml:space="preserve">, nutrition, and </w:t>
      </w:r>
      <w:proofErr w:type="spellStart"/>
      <w:r>
        <w:rPr>
          <w:color w:val="444444"/>
        </w:rPr>
        <w:t>human_review</w:t>
      </w:r>
      <w:proofErr w:type="spellEnd"/>
      <w:r>
        <w:rPr>
          <w:color w:val="444444"/>
        </w:rPr>
        <w:t xml:space="preserve"> agents based on accumulated state; graph state persists between HTTP requests via </w:t>
      </w:r>
      <w:proofErr w:type="spellStart"/>
      <w:r>
        <w:rPr>
          <w:color w:val="444444"/>
        </w:rPr>
        <w:t>SqliteSaver</w:t>
      </w:r>
      <w:proofErr w:type="spellEnd"/>
      <w:r>
        <w:rPr>
          <w:color w:val="444444"/>
        </w:rPr>
        <w:t xml:space="preserve"> </w:t>
      </w:r>
      <w:proofErr w:type="spellStart"/>
      <w:r>
        <w:rPr>
          <w:color w:val="444444"/>
        </w:rPr>
        <w:t>checkpointer</w:t>
      </w:r>
      <w:proofErr w:type="spellEnd"/>
    </w:p>
    <w:p w14:paraId="20E7F62E" w14:textId="77777777" w:rsidR="00784403" w:rsidRDefault="00000000">
      <w:pPr>
        <w:pStyle w:val="ListParagraph"/>
        <w:numPr>
          <w:ilvl w:val="0"/>
          <w:numId w:val="2"/>
        </w:numPr>
        <w:spacing w:before="20" w:after="20"/>
      </w:pPr>
      <w:r>
        <w:rPr>
          <w:b/>
          <w:bCs/>
          <w:color w:val="1A1A1A"/>
        </w:rPr>
        <w:t>Human-in-the-loop control flow</w:t>
      </w:r>
      <w:r>
        <w:rPr>
          <w:color w:val="444444"/>
        </w:rPr>
        <w:t xml:space="preserve"> using </w:t>
      </w:r>
      <w:proofErr w:type="spellStart"/>
      <w:r>
        <w:rPr>
          <w:color w:val="444444"/>
        </w:rPr>
        <w:t>LangGraph's</w:t>
      </w:r>
      <w:proofErr w:type="spellEnd"/>
      <w:r>
        <w:rPr>
          <w:color w:val="444444"/>
        </w:rPr>
        <w:t xml:space="preserve"> </w:t>
      </w:r>
      <w:proofErr w:type="gramStart"/>
      <w:r>
        <w:rPr>
          <w:color w:val="444444"/>
        </w:rPr>
        <w:t>interrupt(</w:t>
      </w:r>
      <w:proofErr w:type="gramEnd"/>
      <w:r>
        <w:rPr>
          <w:color w:val="444444"/>
        </w:rPr>
        <w:t>) to pause the graph and hand control back to the user for plan review or revision before anything is committed to the database</w:t>
      </w:r>
    </w:p>
    <w:p w14:paraId="7DDC0BC3" w14:textId="77777777" w:rsidR="00784403" w:rsidRDefault="00000000">
      <w:pPr>
        <w:pStyle w:val="ListParagraph"/>
        <w:numPr>
          <w:ilvl w:val="0"/>
          <w:numId w:val="2"/>
        </w:numPr>
        <w:spacing w:before="20" w:after="20"/>
      </w:pPr>
      <w:r>
        <w:rPr>
          <w:b/>
          <w:bCs/>
          <w:color w:val="1A1A1A"/>
        </w:rPr>
        <w:t xml:space="preserve">Custom </w:t>
      </w:r>
      <w:proofErr w:type="spellStart"/>
      <w:r>
        <w:rPr>
          <w:b/>
          <w:bCs/>
          <w:color w:val="1A1A1A"/>
        </w:rPr>
        <w:t>FastMCP</w:t>
      </w:r>
      <w:proofErr w:type="spellEnd"/>
      <w:r>
        <w:rPr>
          <w:b/>
          <w:bCs/>
          <w:color w:val="1A1A1A"/>
        </w:rPr>
        <w:t xml:space="preserve"> pantry server</w:t>
      </w:r>
      <w:r>
        <w:rPr>
          <w:color w:val="444444"/>
        </w:rPr>
        <w:t xml:space="preserve"> with CRUD tools, unit normalization, and fuzzy ingredient matching; pantry input supports text, photo (vision content block for grocery/fridge/receipt images), and voice (in-browser Whisper transcription via web worker)</w:t>
      </w:r>
    </w:p>
    <w:p w14:paraId="7DBC3BDC" w14:textId="77777777" w:rsidR="00784403" w:rsidRDefault="00000000">
      <w:pPr>
        <w:pStyle w:val="ListParagraph"/>
        <w:numPr>
          <w:ilvl w:val="0"/>
          <w:numId w:val="2"/>
        </w:numPr>
        <w:spacing w:before="20" w:after="20"/>
      </w:pPr>
      <w:r>
        <w:rPr>
          <w:b/>
          <w:bCs/>
          <w:color w:val="1A1A1A"/>
        </w:rPr>
        <w:t>Async/sync bridge</w:t>
      </w:r>
      <w:r>
        <w:rPr>
          <w:color w:val="444444"/>
        </w:rPr>
        <w:t xml:space="preserve"> — </w:t>
      </w:r>
      <w:proofErr w:type="spellStart"/>
      <w:r>
        <w:rPr>
          <w:color w:val="444444"/>
        </w:rPr>
        <w:t>LangGraph's</w:t>
      </w:r>
      <w:proofErr w:type="spellEnd"/>
      <w:r>
        <w:rPr>
          <w:color w:val="444444"/>
        </w:rPr>
        <w:t xml:space="preserve"> synchronous </w:t>
      </w:r>
      <w:proofErr w:type="spellStart"/>
      <w:proofErr w:type="gramStart"/>
      <w:r>
        <w:rPr>
          <w:color w:val="444444"/>
        </w:rPr>
        <w:t>graph.stream</w:t>
      </w:r>
      <w:proofErr w:type="spellEnd"/>
      <w:proofErr w:type="gramEnd"/>
      <w:r>
        <w:rPr>
          <w:color w:val="444444"/>
        </w:rPr>
        <w:t xml:space="preserve">() runs in a </w:t>
      </w:r>
      <w:proofErr w:type="spellStart"/>
      <w:r>
        <w:rPr>
          <w:color w:val="444444"/>
        </w:rPr>
        <w:t>ThreadPoolExecutor</w:t>
      </w:r>
      <w:proofErr w:type="spellEnd"/>
      <w:r>
        <w:rPr>
          <w:color w:val="444444"/>
        </w:rPr>
        <w:t xml:space="preserve"> thread feeding an </w:t>
      </w:r>
      <w:proofErr w:type="spellStart"/>
      <w:proofErr w:type="gramStart"/>
      <w:r>
        <w:rPr>
          <w:color w:val="444444"/>
        </w:rPr>
        <w:t>asyncio.Queue</w:t>
      </w:r>
      <w:proofErr w:type="spellEnd"/>
      <w:proofErr w:type="gramEnd"/>
      <w:r>
        <w:rPr>
          <w:color w:val="444444"/>
        </w:rPr>
        <w:t xml:space="preserve">; </w:t>
      </w:r>
      <w:proofErr w:type="spellStart"/>
      <w:r>
        <w:rPr>
          <w:color w:val="444444"/>
        </w:rPr>
        <w:t>FastAPI</w:t>
      </w:r>
      <w:proofErr w:type="spellEnd"/>
      <w:r>
        <w:rPr>
          <w:color w:val="444444"/>
        </w:rPr>
        <w:t xml:space="preserve"> SSE handler drains it for live streaming; BYOK keys carried in a request-scoped </w:t>
      </w:r>
      <w:proofErr w:type="spellStart"/>
      <w:r>
        <w:rPr>
          <w:color w:val="444444"/>
        </w:rPr>
        <w:t>ContextVar</w:t>
      </w:r>
      <w:proofErr w:type="spellEnd"/>
      <w:r>
        <w:rPr>
          <w:color w:val="444444"/>
        </w:rPr>
        <w:t xml:space="preserve"> to prevent SQLite checkpoint leakage</w:t>
      </w:r>
    </w:p>
    <w:p w14:paraId="39516939" w14:textId="77777777" w:rsidR="00784403" w:rsidRDefault="00000000">
      <w:pPr>
        <w:pStyle w:val="ListParagraph"/>
        <w:numPr>
          <w:ilvl w:val="0"/>
          <w:numId w:val="2"/>
        </w:numPr>
        <w:spacing w:before="20" w:after="20"/>
      </w:pPr>
      <w:r>
        <w:rPr>
          <w:b/>
          <w:bCs/>
          <w:color w:val="1A1A1A"/>
        </w:rPr>
        <w:t>Latency optimization</w:t>
      </w:r>
      <w:r>
        <w:rPr>
          <w:color w:val="444444"/>
        </w:rPr>
        <w:t xml:space="preserve"> — concurrent per-day meal generation via </w:t>
      </w:r>
      <w:proofErr w:type="spellStart"/>
      <w:r>
        <w:rPr>
          <w:color w:val="444444"/>
        </w:rPr>
        <w:t>ThreadPoolExecutor</w:t>
      </w:r>
      <w:proofErr w:type="spellEnd"/>
      <w:r>
        <w:rPr>
          <w:color w:val="444444"/>
        </w:rPr>
        <w:t xml:space="preserve"> with variety seeding across protein/cuisine/method pools; roughly halves wall-clock time for week-long plans</w:t>
      </w:r>
    </w:p>
    <w:p w14:paraId="033E84C1" w14:textId="77777777" w:rsidR="00784403" w:rsidRDefault="00000000">
      <w:pPr>
        <w:pStyle w:val="ListParagraph"/>
        <w:numPr>
          <w:ilvl w:val="0"/>
          <w:numId w:val="2"/>
        </w:numPr>
        <w:spacing w:before="20" w:after="20"/>
      </w:pPr>
      <w:r>
        <w:rPr>
          <w:b/>
          <w:bCs/>
          <w:color w:val="1A1A1A"/>
        </w:rPr>
        <w:lastRenderedPageBreak/>
        <w:t xml:space="preserve">~120 </w:t>
      </w:r>
      <w:proofErr w:type="spellStart"/>
      <w:r>
        <w:rPr>
          <w:b/>
          <w:bCs/>
          <w:color w:val="1A1A1A"/>
        </w:rPr>
        <w:t>pytest</w:t>
      </w:r>
      <w:proofErr w:type="spellEnd"/>
      <w:r>
        <w:rPr>
          <w:b/>
          <w:bCs/>
          <w:color w:val="1A1A1A"/>
        </w:rPr>
        <w:t xml:space="preserve"> tests</w:t>
      </w:r>
      <w:r>
        <w:rPr>
          <w:color w:val="444444"/>
        </w:rPr>
        <w:t xml:space="preserve"> across 14 files with mocked LLM boundary — graph routing, nutrition aggregation, RAG retriever/chunking/eval, coach, and persistence all tested deterministically</w:t>
      </w:r>
    </w:p>
    <w:p w14:paraId="107799D0" w14:textId="77777777" w:rsidR="00784403" w:rsidRDefault="00784403">
      <w:pPr>
        <w:spacing w:before="80"/>
      </w:pPr>
    </w:p>
    <w:p w14:paraId="57546ECB" w14:textId="77777777" w:rsidR="00784403" w:rsidRDefault="00000000">
      <w:pPr>
        <w:spacing w:before="100" w:after="40"/>
      </w:pPr>
      <w:r>
        <w:rPr>
          <w:b/>
          <w:bCs/>
          <w:color w:val="1A1A1A"/>
          <w:sz w:val="22"/>
          <w:szCs w:val="22"/>
        </w:rPr>
        <w:t>Service Concierge Platform (</w:t>
      </w:r>
      <w:proofErr w:type="gramStart"/>
      <w:r>
        <w:rPr>
          <w:b/>
          <w:bCs/>
          <w:color w:val="1A1A1A"/>
          <w:sz w:val="22"/>
          <w:szCs w:val="22"/>
        </w:rPr>
        <w:t>Paychex)</w:t>
      </w:r>
      <w:r>
        <w:rPr>
          <w:color w:val="777777"/>
        </w:rPr>
        <w:t xml:space="preserve">  —</w:t>
      </w:r>
      <w:proofErr w:type="gramEnd"/>
      <w:r>
        <w:rPr>
          <w:color w:val="777777"/>
        </w:rPr>
        <w:t xml:space="preserve">  </w:t>
      </w:r>
      <w:r>
        <w:rPr>
          <w:i/>
          <w:iCs/>
          <w:color w:val="777777"/>
          <w:sz w:val="19"/>
          <w:szCs w:val="19"/>
        </w:rPr>
        <w:t>Spring Boot · Spring AI · MCP · Java · MongoDB · Oracle · Docker · OpenShift</w:t>
      </w:r>
    </w:p>
    <w:p w14:paraId="5D2B555C" w14:textId="77777777" w:rsidR="00784403" w:rsidRDefault="00000000">
      <w:pPr>
        <w:spacing w:before="40" w:after="40"/>
      </w:pPr>
      <w:r>
        <w:rPr>
          <w:color w:val="444444"/>
        </w:rPr>
        <w:t>Team-built internal enterprise AI platform that exposes read-only payment investigation tools to AI agents, enabling service reps to answer operational questions about payroll processing, payment status, and financial transactions. Contributed across all parts of the system in an agile delivery model.</w:t>
      </w:r>
    </w:p>
    <w:p w14:paraId="62768EAD" w14:textId="77777777" w:rsidR="00784403" w:rsidRDefault="00000000">
      <w:pPr>
        <w:pStyle w:val="ListParagraph"/>
        <w:numPr>
          <w:ilvl w:val="0"/>
          <w:numId w:val="2"/>
        </w:numPr>
        <w:spacing w:before="20" w:after="20"/>
      </w:pPr>
      <w:r>
        <w:rPr>
          <w:b/>
          <w:bCs/>
          <w:color w:val="1A1A1A"/>
        </w:rPr>
        <w:t>Spring Boot MCP server</w:t>
      </w:r>
      <w:r>
        <w:rPr>
          <w:color w:val="444444"/>
        </w:rPr>
        <w:t xml:space="preserve"> using Spring </w:t>
      </w:r>
      <w:proofErr w:type="gramStart"/>
      <w:r>
        <w:rPr>
          <w:color w:val="444444"/>
        </w:rPr>
        <w:t>AI's</w:t>
      </w:r>
      <w:proofErr w:type="gramEnd"/>
      <w:r>
        <w:rPr>
          <w:color w:val="444444"/>
        </w:rPr>
        <w:t xml:space="preserve"> @Tool annotation pattern — Java methods registered as MCP tools, with agent routing guidance and display instructions embedded directly in tool description strings</w:t>
      </w:r>
    </w:p>
    <w:p w14:paraId="794C5E08" w14:textId="77777777" w:rsidR="00784403" w:rsidRDefault="00000000">
      <w:pPr>
        <w:pStyle w:val="ListParagraph"/>
        <w:numPr>
          <w:ilvl w:val="0"/>
          <w:numId w:val="2"/>
        </w:numPr>
        <w:spacing w:before="20" w:after="20"/>
      </w:pPr>
      <w:r>
        <w:rPr>
          <w:b/>
          <w:bCs/>
          <w:color w:val="1A1A1A"/>
        </w:rPr>
        <w:t>Bridges 4 enterprise data systems</w:t>
      </w:r>
      <w:r>
        <w:rPr>
          <w:color w:val="444444"/>
        </w:rPr>
        <w:t xml:space="preserve"> — 2 modern MongoDB collections (financial transactions, payment summaries, ACH returns) and 2 legacy Oracle systems (bank detail, transaction history, return reasons, wire matching) through a unified MCP tool interface</w:t>
      </w:r>
    </w:p>
    <w:p w14:paraId="01C05B49" w14:textId="77777777" w:rsidR="00784403" w:rsidRDefault="00000000">
      <w:pPr>
        <w:pStyle w:val="ListParagraph"/>
        <w:numPr>
          <w:ilvl w:val="0"/>
          <w:numId w:val="2"/>
        </w:numPr>
        <w:spacing w:before="20" w:after="20"/>
      </w:pPr>
      <w:r>
        <w:rPr>
          <w:b/>
          <w:bCs/>
          <w:color w:val="1A1A1A"/>
        </w:rPr>
        <w:t>Read-only by design</w:t>
      </w:r>
      <w:r>
        <w:rPr>
          <w:color w:val="444444"/>
        </w:rPr>
        <w:t xml:space="preserve"> — all tools query only, no insert/update/delete; safe for agent access in a regulated financial services environment</w:t>
      </w:r>
    </w:p>
    <w:p w14:paraId="4B7AB518" w14:textId="77777777" w:rsidR="00784403" w:rsidRDefault="00000000">
      <w:pPr>
        <w:pStyle w:val="ListParagraph"/>
        <w:numPr>
          <w:ilvl w:val="0"/>
          <w:numId w:val="2"/>
        </w:numPr>
        <w:spacing w:before="20" w:after="20"/>
      </w:pPr>
      <w:r>
        <w:rPr>
          <w:b/>
          <w:bCs/>
          <w:color w:val="1A1A1A"/>
        </w:rPr>
        <w:t>Sensitive data masking</w:t>
      </w:r>
      <w:r>
        <w:rPr>
          <w:color w:val="444444"/>
        </w:rPr>
        <w:t xml:space="preserve"> built into the tool layer — account numbers masked and routing numbers removed from financial responses before returning to the agent</w:t>
      </w:r>
    </w:p>
    <w:p w14:paraId="3D822EB1" w14:textId="77777777" w:rsidR="00784403" w:rsidRDefault="00000000">
      <w:pPr>
        <w:pStyle w:val="ListParagraph"/>
        <w:numPr>
          <w:ilvl w:val="0"/>
          <w:numId w:val="2"/>
        </w:numPr>
        <w:spacing w:before="20" w:after="20"/>
      </w:pPr>
      <w:r>
        <w:rPr>
          <w:b/>
          <w:bCs/>
          <w:color w:val="1A1A1A"/>
        </w:rPr>
        <w:t>Structured paginated responses</w:t>
      </w:r>
      <w:r>
        <w:rPr>
          <w:color w:val="444444"/>
        </w:rPr>
        <w:t xml:space="preserve"> returning Map&lt;String, Object&gt; with offset, limit, </w:t>
      </w:r>
      <w:proofErr w:type="spellStart"/>
      <w:r>
        <w:rPr>
          <w:color w:val="444444"/>
        </w:rPr>
        <w:t>totalCount</w:t>
      </w:r>
      <w:proofErr w:type="spellEnd"/>
      <w:r>
        <w:rPr>
          <w:color w:val="444444"/>
        </w:rPr>
        <w:t xml:space="preserve">, </w:t>
      </w:r>
      <w:proofErr w:type="spellStart"/>
      <w:r>
        <w:rPr>
          <w:color w:val="444444"/>
        </w:rPr>
        <w:t>hasMore</w:t>
      </w:r>
      <w:proofErr w:type="spellEnd"/>
      <w:r>
        <w:rPr>
          <w:color w:val="444444"/>
        </w:rPr>
        <w:t>, and enriched display codes mapping internal product/classification codes to human-readable names</w:t>
      </w:r>
    </w:p>
    <w:p w14:paraId="46460608" w14:textId="77777777" w:rsidR="00784403" w:rsidRDefault="00000000">
      <w:pPr>
        <w:pStyle w:val="ListParagraph"/>
        <w:numPr>
          <w:ilvl w:val="0"/>
          <w:numId w:val="2"/>
        </w:numPr>
        <w:spacing w:before="20" w:after="20"/>
      </w:pPr>
      <w:r>
        <w:rPr>
          <w:b/>
          <w:bCs/>
          <w:color w:val="1A1A1A"/>
        </w:rPr>
        <w:t>Graceful error handling</w:t>
      </w:r>
      <w:r>
        <w:rPr>
          <w:color w:val="444444"/>
        </w:rPr>
        <w:t xml:space="preserve"> — tools catch DB exceptions, log details, and return structured error responses; input normalization handles blank strings and null values</w:t>
      </w:r>
    </w:p>
    <w:p w14:paraId="0762308F" w14:textId="77777777" w:rsidR="00784403" w:rsidRDefault="00000000">
      <w:pPr>
        <w:pStyle w:val="ListParagraph"/>
        <w:numPr>
          <w:ilvl w:val="0"/>
          <w:numId w:val="2"/>
        </w:numPr>
        <w:spacing w:before="20" w:after="20"/>
      </w:pPr>
      <w:r>
        <w:rPr>
          <w:b/>
          <w:bCs/>
          <w:color w:val="1A1A1A"/>
        </w:rPr>
        <w:t>Deployed on Docker/OpenShift</w:t>
      </w:r>
      <w:r>
        <w:rPr>
          <w:color w:val="444444"/>
        </w:rPr>
        <w:t xml:space="preserve">; unit tests mock </w:t>
      </w:r>
      <w:proofErr w:type="spellStart"/>
      <w:r>
        <w:rPr>
          <w:color w:val="444444"/>
        </w:rPr>
        <w:t>JdbcTemplate</w:t>
      </w:r>
      <w:proofErr w:type="spellEnd"/>
      <w:r>
        <w:rPr>
          <w:color w:val="444444"/>
        </w:rPr>
        <w:t xml:space="preserve">, </w:t>
      </w:r>
      <w:proofErr w:type="spellStart"/>
      <w:r>
        <w:rPr>
          <w:color w:val="444444"/>
        </w:rPr>
        <w:t>MongoTemplate</w:t>
      </w:r>
      <w:proofErr w:type="spellEnd"/>
      <w:r>
        <w:rPr>
          <w:color w:val="444444"/>
        </w:rPr>
        <w:t>, and DAO classes to verify input validation, pagination, query construction, masking, and error responses</w:t>
      </w:r>
    </w:p>
    <w:p w14:paraId="5CED94A5" w14:textId="77777777" w:rsidR="00784403" w:rsidRDefault="00784403">
      <w:pPr>
        <w:spacing w:before="80"/>
      </w:pPr>
    </w:p>
    <w:p w14:paraId="216C6EB6" w14:textId="77777777" w:rsidR="00784403" w:rsidRDefault="00000000">
      <w:pPr>
        <w:spacing w:before="100" w:after="40"/>
      </w:pPr>
      <w:r>
        <w:rPr>
          <w:b/>
          <w:bCs/>
          <w:color w:val="1A1A1A"/>
          <w:sz w:val="22"/>
          <w:szCs w:val="22"/>
        </w:rPr>
        <w:t>Webex Personal Assistant (</w:t>
      </w:r>
      <w:proofErr w:type="gramStart"/>
      <w:r>
        <w:rPr>
          <w:b/>
          <w:bCs/>
          <w:color w:val="1A1A1A"/>
          <w:sz w:val="22"/>
          <w:szCs w:val="22"/>
        </w:rPr>
        <w:t>Paychex)</w:t>
      </w:r>
      <w:r>
        <w:rPr>
          <w:color w:val="777777"/>
        </w:rPr>
        <w:t xml:space="preserve">  —</w:t>
      </w:r>
      <w:proofErr w:type="gramEnd"/>
      <w:r>
        <w:rPr>
          <w:color w:val="777777"/>
        </w:rPr>
        <w:t xml:space="preserve">  </w:t>
      </w:r>
      <w:r>
        <w:rPr>
          <w:i/>
          <w:iCs/>
          <w:color w:val="777777"/>
          <w:sz w:val="19"/>
          <w:szCs w:val="19"/>
        </w:rPr>
        <w:t xml:space="preserve">Go · React · </w:t>
      </w:r>
      <w:proofErr w:type="spellStart"/>
      <w:r>
        <w:rPr>
          <w:i/>
          <w:iCs/>
          <w:color w:val="777777"/>
          <w:sz w:val="19"/>
          <w:szCs w:val="19"/>
        </w:rPr>
        <w:t>TailwindCSS</w:t>
      </w:r>
      <w:proofErr w:type="spellEnd"/>
      <w:r>
        <w:rPr>
          <w:i/>
          <w:iCs/>
          <w:color w:val="777777"/>
          <w:sz w:val="19"/>
          <w:szCs w:val="19"/>
        </w:rPr>
        <w:t xml:space="preserve"> · SQLite · WebSocket · Azure OpenAI</w:t>
      </w:r>
    </w:p>
    <w:p w14:paraId="57DFFDC1" w14:textId="77777777" w:rsidR="00784403" w:rsidRDefault="00000000">
      <w:pPr>
        <w:spacing w:before="40" w:after="40"/>
      </w:pPr>
      <w:r>
        <w:rPr>
          <w:color w:val="444444"/>
        </w:rPr>
        <w:t>Solo-built always-on AI chief of staff for Webex — monitors all messages across spaces, triages with LLM decision logic, auto-replies, alerts on urgent items, and exposes REST and WebSocket APIs to a React frontend. Source-agnostic architecture: Webex is the first adapter, but any messaging platform can feed the core pipeline. Used daily by the team in production.</w:t>
      </w:r>
    </w:p>
    <w:p w14:paraId="4716B373" w14:textId="77777777" w:rsidR="00784403" w:rsidRDefault="00000000">
      <w:pPr>
        <w:pStyle w:val="ListParagraph"/>
        <w:numPr>
          <w:ilvl w:val="0"/>
          <w:numId w:val="2"/>
        </w:numPr>
        <w:spacing w:before="20" w:after="20"/>
      </w:pPr>
      <w:r>
        <w:rPr>
          <w:b/>
          <w:bCs/>
          <w:color w:val="1A1A1A"/>
        </w:rPr>
        <w:t>LLM triage engine</w:t>
      </w:r>
      <w:r>
        <w:rPr>
          <w:color w:val="444444"/>
        </w:rPr>
        <w:t xml:space="preserve"> — agent classifies every inbound message into IGNORE / AUTO_REPLY / ALERT / DEFER; owner's own messages skipped, direct messages never ignored (escalated to ALERT if LLM says IGNORE), @mentions and @all boosted to ALERT with high priority</w:t>
      </w:r>
    </w:p>
    <w:p w14:paraId="4CEF108D" w14:textId="77777777" w:rsidR="00784403" w:rsidRDefault="00000000">
      <w:pPr>
        <w:pStyle w:val="ListParagraph"/>
        <w:numPr>
          <w:ilvl w:val="0"/>
          <w:numId w:val="2"/>
        </w:numPr>
        <w:spacing w:before="20" w:after="20"/>
      </w:pPr>
      <w:r>
        <w:rPr>
          <w:b/>
          <w:bCs/>
          <w:color w:val="1A1A1A"/>
        </w:rPr>
        <w:t>Feedback learning loop</w:t>
      </w:r>
      <w:r>
        <w:rPr>
          <w:color w:val="444444"/>
        </w:rPr>
        <w:t xml:space="preserve"> — when a user marks a decision 'not important,' a feedback row is saved and injected into the next system prompt so the model learns to suppress similar messages over time</w:t>
      </w:r>
    </w:p>
    <w:p w14:paraId="0A5ADFE5" w14:textId="77777777" w:rsidR="00784403" w:rsidRDefault="00000000">
      <w:pPr>
        <w:pStyle w:val="ListParagraph"/>
        <w:numPr>
          <w:ilvl w:val="0"/>
          <w:numId w:val="2"/>
        </w:numPr>
        <w:spacing w:before="20" w:after="20"/>
      </w:pPr>
      <w:r>
        <w:rPr>
          <w:b/>
          <w:bCs/>
          <w:color w:val="1A1A1A"/>
        </w:rPr>
        <w:t>Auto-reply with approval flow</w:t>
      </w:r>
      <w:r>
        <w:rPr>
          <w:color w:val="444444"/>
        </w:rPr>
        <w:t xml:space="preserve"> — drafts </w:t>
      </w:r>
      <w:proofErr w:type="gramStart"/>
      <w:r>
        <w:rPr>
          <w:color w:val="444444"/>
        </w:rPr>
        <w:t>replies</w:t>
      </w:r>
      <w:proofErr w:type="gramEnd"/>
      <w:r>
        <w:rPr>
          <w:color w:val="444444"/>
        </w:rPr>
        <w:t xml:space="preserve"> for AUTO_REPLY decisions; sends immediately when auto-reply is enabled, or holds for human approval via REST API decision lifecycle (pending → approved → sent / dismissed)</w:t>
      </w:r>
    </w:p>
    <w:p w14:paraId="5B4C1288" w14:textId="77777777" w:rsidR="00784403" w:rsidRDefault="00000000">
      <w:pPr>
        <w:pStyle w:val="ListParagraph"/>
        <w:numPr>
          <w:ilvl w:val="0"/>
          <w:numId w:val="2"/>
        </w:numPr>
        <w:spacing w:before="20" w:after="20"/>
      </w:pPr>
      <w:r>
        <w:rPr>
          <w:b/>
          <w:bCs/>
          <w:color w:val="1A1A1A"/>
        </w:rPr>
        <w:t>MCP + Webex tool use</w:t>
      </w:r>
      <w:r>
        <w:rPr>
          <w:color w:val="444444"/>
        </w:rPr>
        <w:t xml:space="preserve"> — agent has function-calling access to list/search spaces, list messages, and send messages; connected to internal MCP server with Jira, Bitbucket, and Confluence context for enterprise action (e.g. drafting wiki entries from meeting transcripts on request)</w:t>
      </w:r>
    </w:p>
    <w:p w14:paraId="106FCA0B" w14:textId="77777777" w:rsidR="00784403" w:rsidRDefault="00000000">
      <w:pPr>
        <w:pStyle w:val="ListParagraph"/>
        <w:numPr>
          <w:ilvl w:val="0"/>
          <w:numId w:val="2"/>
        </w:numPr>
        <w:spacing w:before="20" w:after="20"/>
      </w:pPr>
      <w:r>
        <w:rPr>
          <w:b/>
          <w:bCs/>
          <w:color w:val="1A1A1A"/>
        </w:rPr>
        <w:t>Real-time WebSocket event stream</w:t>
      </w:r>
      <w:r>
        <w:rPr>
          <w:color w:val="444444"/>
        </w:rPr>
        <w:t xml:space="preserve"> — hub broadcasts </w:t>
      </w:r>
      <w:proofErr w:type="spellStart"/>
      <w:r>
        <w:rPr>
          <w:color w:val="444444"/>
        </w:rPr>
        <w:t>new_decision</w:t>
      </w:r>
      <w:proofErr w:type="spellEnd"/>
      <w:r>
        <w:rPr>
          <w:color w:val="444444"/>
        </w:rPr>
        <w:t xml:space="preserve">, </w:t>
      </w:r>
      <w:proofErr w:type="spellStart"/>
      <w:r>
        <w:rPr>
          <w:color w:val="444444"/>
        </w:rPr>
        <w:t>status_change</w:t>
      </w:r>
      <w:proofErr w:type="spellEnd"/>
      <w:r>
        <w:rPr>
          <w:color w:val="444444"/>
        </w:rPr>
        <w:t xml:space="preserve">, and </w:t>
      </w:r>
      <w:proofErr w:type="spellStart"/>
      <w:r>
        <w:rPr>
          <w:color w:val="444444"/>
        </w:rPr>
        <w:t>setting_change</w:t>
      </w:r>
      <w:proofErr w:type="spellEnd"/>
      <w:r>
        <w:rPr>
          <w:color w:val="444444"/>
        </w:rPr>
        <w:t xml:space="preserve"> events to all connected frontend clients as triage decisions arrive</w:t>
      </w:r>
    </w:p>
    <w:p w14:paraId="2BA6CB49" w14:textId="77777777" w:rsidR="00784403" w:rsidRDefault="00000000">
      <w:pPr>
        <w:pStyle w:val="ListParagraph"/>
        <w:numPr>
          <w:ilvl w:val="0"/>
          <w:numId w:val="2"/>
        </w:numPr>
        <w:spacing w:before="20" w:after="20"/>
      </w:pPr>
      <w:r>
        <w:rPr>
          <w:b/>
          <w:bCs/>
          <w:color w:val="1A1A1A"/>
        </w:rPr>
        <w:t>Startup sync with smart lookback</w:t>
      </w:r>
      <w:r>
        <w:rPr>
          <w:color w:val="444444"/>
        </w:rPr>
        <w:t xml:space="preserve"> — on boot, scans up to 20 spaces × 50 messages; Monday runs a 72-hour lookback to cover the weekend, other days use 24 hours; deduplicates by message ID against SQLite store</w:t>
      </w:r>
    </w:p>
    <w:p w14:paraId="38D16758" w14:textId="77777777" w:rsidR="00784403" w:rsidRDefault="00000000">
      <w:pPr>
        <w:pStyle w:val="ListParagraph"/>
        <w:numPr>
          <w:ilvl w:val="0"/>
          <w:numId w:val="2"/>
        </w:numPr>
        <w:spacing w:before="20" w:after="20"/>
      </w:pPr>
      <w:r>
        <w:rPr>
          <w:b/>
          <w:bCs/>
          <w:color w:val="1A1A1A"/>
        </w:rPr>
        <w:t>Full Go backend</w:t>
      </w:r>
      <w:r>
        <w:rPr>
          <w:color w:val="444444"/>
        </w:rPr>
        <w:t xml:space="preserve"> — clean internal package architecture (core types, agent, </w:t>
      </w:r>
      <w:proofErr w:type="spellStart"/>
      <w:r>
        <w:rPr>
          <w:color w:val="444444"/>
        </w:rPr>
        <w:t>api</w:t>
      </w:r>
      <w:proofErr w:type="spellEnd"/>
      <w:r>
        <w:rPr>
          <w:color w:val="444444"/>
        </w:rPr>
        <w:t xml:space="preserve">, </w:t>
      </w:r>
      <w:proofErr w:type="spellStart"/>
      <w:r>
        <w:rPr>
          <w:color w:val="444444"/>
        </w:rPr>
        <w:t>webex</w:t>
      </w:r>
      <w:proofErr w:type="spellEnd"/>
      <w:r>
        <w:rPr>
          <w:color w:val="444444"/>
        </w:rPr>
        <w:t xml:space="preserve">, maas, store, </w:t>
      </w:r>
      <w:proofErr w:type="spellStart"/>
      <w:r>
        <w:rPr>
          <w:color w:val="444444"/>
        </w:rPr>
        <w:t>ws</w:t>
      </w:r>
      <w:proofErr w:type="spellEnd"/>
      <w:r>
        <w:rPr>
          <w:color w:val="444444"/>
        </w:rPr>
        <w:t>, config); OAuth token auto-refresh on 401 with write-back to shared MCP config; 60s LLM timeout, 10-iteration tool loop cap</w:t>
      </w:r>
    </w:p>
    <w:p w14:paraId="54765ACF" w14:textId="77777777" w:rsidR="00784403" w:rsidRDefault="00784403">
      <w:pPr>
        <w:pBdr>
          <w:bottom w:val="single" w:sz="4" w:space="1" w:color="CCCCCC"/>
        </w:pBdr>
        <w:spacing w:before="60" w:after="80"/>
      </w:pPr>
    </w:p>
    <w:p w14:paraId="5B8687BF" w14:textId="77777777" w:rsidR="00784403" w:rsidRDefault="00000000">
      <w:pPr>
        <w:pBdr>
          <w:bottom w:val="single" w:sz="6" w:space="2" w:color="1A5276"/>
        </w:pBdr>
        <w:spacing w:before="180" w:after="60"/>
      </w:pPr>
      <w:r>
        <w:rPr>
          <w:b/>
          <w:bCs/>
          <w:color w:val="1A5276"/>
          <w:spacing w:val="40"/>
        </w:rPr>
        <w:t>SOFTWARE ENGINEERING EXPERIENCE</w:t>
      </w:r>
    </w:p>
    <w:p w14:paraId="53128E57" w14:textId="77777777" w:rsidR="00784403" w:rsidRDefault="00000000">
      <w:pPr>
        <w:tabs>
          <w:tab w:val="right" w:pos="9360"/>
        </w:tabs>
        <w:spacing w:before="140" w:after="40"/>
      </w:pPr>
      <w:r>
        <w:rPr>
          <w:b/>
          <w:bCs/>
          <w:color w:val="1A1A1A"/>
          <w:sz w:val="22"/>
          <w:szCs w:val="22"/>
        </w:rPr>
        <w:t xml:space="preserve">Software Engineer </w:t>
      </w:r>
      <w:proofErr w:type="gramStart"/>
      <w:r>
        <w:rPr>
          <w:b/>
          <w:bCs/>
          <w:color w:val="1A1A1A"/>
          <w:sz w:val="22"/>
          <w:szCs w:val="22"/>
        </w:rPr>
        <w:t>II</w:t>
      </w:r>
      <w:r>
        <w:rPr>
          <w:color w:val="777777"/>
          <w:sz w:val="22"/>
          <w:szCs w:val="22"/>
        </w:rPr>
        <w:t xml:space="preserve">  |</w:t>
      </w:r>
      <w:proofErr w:type="gramEnd"/>
      <w:r>
        <w:rPr>
          <w:color w:val="777777"/>
          <w:sz w:val="22"/>
          <w:szCs w:val="22"/>
        </w:rPr>
        <w:t xml:space="preserve">  </w:t>
      </w:r>
      <w:proofErr w:type="gramStart"/>
      <w:r>
        <w:rPr>
          <w:b/>
          <w:bCs/>
          <w:color w:val="1A5276"/>
          <w:sz w:val="22"/>
          <w:szCs w:val="22"/>
        </w:rPr>
        <w:t>Paychex</w:t>
      </w:r>
      <w:r>
        <w:rPr>
          <w:color w:val="777777"/>
          <w:sz w:val="22"/>
          <w:szCs w:val="22"/>
        </w:rPr>
        <w:t xml:space="preserve">  |</w:t>
      </w:r>
      <w:proofErr w:type="gramEnd"/>
      <w:r>
        <w:rPr>
          <w:color w:val="777777"/>
          <w:sz w:val="22"/>
          <w:szCs w:val="22"/>
        </w:rPr>
        <w:t xml:space="preserve">  </w:t>
      </w:r>
      <w:r>
        <w:rPr>
          <w:color w:val="444444"/>
          <w:sz w:val="22"/>
          <w:szCs w:val="22"/>
        </w:rPr>
        <w:t>Remote</w:t>
      </w:r>
      <w:r>
        <w:rPr>
          <w:sz w:val="22"/>
          <w:szCs w:val="22"/>
        </w:rPr>
        <w:tab/>
      </w:r>
      <w:r>
        <w:rPr>
          <w:i/>
          <w:iCs/>
          <w:color w:val="777777"/>
        </w:rPr>
        <w:t>Oct 2022 – Present</w:t>
      </w:r>
    </w:p>
    <w:p w14:paraId="09EB8549" w14:textId="77777777" w:rsidR="00784403" w:rsidRDefault="00000000">
      <w:pPr>
        <w:spacing w:before="40" w:after="40"/>
      </w:pPr>
      <w:r>
        <w:rPr>
          <w:color w:val="444444"/>
        </w:rPr>
        <w:lastRenderedPageBreak/>
        <w:t>Design, develop, and maintain enterprise payroll and workforce management applications serving hundreds of thousands of users across Angular, Spring Boot, Java, and MongoDB in high-availability production environments.</w:t>
      </w:r>
    </w:p>
    <w:p w14:paraId="2B6507A7" w14:textId="77777777" w:rsidR="00784403" w:rsidRDefault="00000000">
      <w:pPr>
        <w:pStyle w:val="ListParagraph"/>
        <w:numPr>
          <w:ilvl w:val="0"/>
          <w:numId w:val="2"/>
        </w:numPr>
        <w:spacing w:before="20" w:after="20"/>
      </w:pPr>
      <w:r>
        <w:rPr>
          <w:color w:val="444444"/>
        </w:rPr>
        <w:t>Contributed across all parts of the Service Concierge platform — a Spring Boot MCP server using Spring AI that exposes payment investigation tools to AI agents, bridging modern MongoDB and legacy Oracle data systems with sensitive data masking, structured paginated responses, and agent routing guidance embedded in tool descriptions</w:t>
      </w:r>
    </w:p>
    <w:p w14:paraId="5DE36C1B" w14:textId="77777777" w:rsidR="00784403" w:rsidRDefault="00000000">
      <w:pPr>
        <w:pStyle w:val="ListParagraph"/>
        <w:numPr>
          <w:ilvl w:val="0"/>
          <w:numId w:val="2"/>
        </w:numPr>
        <w:spacing w:before="20" w:after="20"/>
      </w:pPr>
      <w:r>
        <w:rPr>
          <w:color w:val="444444"/>
        </w:rPr>
        <w:t>Solo-designed and built a Webex Personal Assistant in Go — an always-on AI triage system with LLM decision classification, feedback learning, auto-reply with human approval flow, real-time WebSocket event streaming, and MCP-connected tool use into Jira, Bitbucket, and Confluence</w:t>
      </w:r>
    </w:p>
    <w:p w14:paraId="78B72ADC" w14:textId="77777777" w:rsidR="00784403" w:rsidRDefault="00000000">
      <w:pPr>
        <w:pStyle w:val="ListParagraph"/>
        <w:numPr>
          <w:ilvl w:val="0"/>
          <w:numId w:val="2"/>
        </w:numPr>
        <w:spacing w:before="20" w:after="20"/>
      </w:pPr>
      <w:r>
        <w:rPr>
          <w:color w:val="444444"/>
        </w:rPr>
        <w:t>Built the internal Service Concierge AI platform — integrating 5+ enterprise systems and operational data sources — improving information discovery and workflow efficiency across customer-facing and internal operations teams</w:t>
      </w:r>
    </w:p>
    <w:p w14:paraId="25F43F12" w14:textId="77777777" w:rsidR="00784403" w:rsidRDefault="00000000">
      <w:pPr>
        <w:pStyle w:val="ListParagraph"/>
        <w:numPr>
          <w:ilvl w:val="0"/>
          <w:numId w:val="2"/>
        </w:numPr>
        <w:spacing w:before="20" w:after="20"/>
      </w:pPr>
      <w:r>
        <w:rPr>
          <w:color w:val="444444"/>
        </w:rPr>
        <w:t>Leveraged AI-assisted development tools and agentic workflows (</w:t>
      </w:r>
      <w:proofErr w:type="spellStart"/>
      <w:r>
        <w:rPr>
          <w:color w:val="444444"/>
        </w:rPr>
        <w:t>LangChain</w:t>
      </w:r>
      <w:proofErr w:type="spellEnd"/>
      <w:r>
        <w:rPr>
          <w:color w:val="444444"/>
        </w:rPr>
        <w:t>, MCP, Claude Code CLI, GitHub Copilot) to accelerate implementation, testing, debugging, and documentation cycles while maintaining enterprise code quality standards</w:t>
      </w:r>
    </w:p>
    <w:p w14:paraId="262466D7" w14:textId="77777777" w:rsidR="00784403" w:rsidRDefault="00000000">
      <w:pPr>
        <w:pStyle w:val="ListParagraph"/>
        <w:numPr>
          <w:ilvl w:val="0"/>
          <w:numId w:val="2"/>
        </w:numPr>
        <w:spacing w:before="20" w:after="20"/>
      </w:pPr>
      <w:r>
        <w:rPr>
          <w:color w:val="444444"/>
        </w:rPr>
        <w:t>Built and maintained unit, integration, and end-to-end test coverage using JUnit, Jasmine, and Selenium; contributed to CI/CD automation supporting reliable delivery across distributed engineering initiatives</w:t>
      </w:r>
    </w:p>
    <w:p w14:paraId="5D89FCA7" w14:textId="77777777" w:rsidR="00784403" w:rsidRDefault="00000000">
      <w:pPr>
        <w:pStyle w:val="ListParagraph"/>
        <w:numPr>
          <w:ilvl w:val="0"/>
          <w:numId w:val="2"/>
        </w:numPr>
        <w:spacing w:before="20" w:after="20"/>
      </w:pPr>
      <w:r>
        <w:rPr>
          <w:color w:val="444444"/>
        </w:rPr>
        <w:t>Collaborated cross-functionally with product owners, QA engineers, and business stakeholders to deliver platform enhancements across payroll, billing, and workforce management product lines</w:t>
      </w:r>
    </w:p>
    <w:p w14:paraId="11AE7580" w14:textId="77777777" w:rsidR="00784403" w:rsidRDefault="00784403">
      <w:pPr>
        <w:pBdr>
          <w:bottom w:val="single" w:sz="4" w:space="1" w:color="CCCCCC"/>
        </w:pBdr>
        <w:spacing w:before="60" w:after="80"/>
      </w:pPr>
    </w:p>
    <w:p w14:paraId="6CDE7960" w14:textId="77777777" w:rsidR="00784403" w:rsidRDefault="00000000">
      <w:pPr>
        <w:pBdr>
          <w:bottom w:val="single" w:sz="6" w:space="2" w:color="1A5276"/>
        </w:pBdr>
        <w:spacing w:before="180" w:after="60"/>
      </w:pPr>
      <w:r>
        <w:rPr>
          <w:b/>
          <w:bCs/>
          <w:color w:val="1A5276"/>
          <w:spacing w:val="40"/>
        </w:rPr>
        <w:t>ADDITIONAL SOFTWARE ENGINEERING EXPERIENCE</w:t>
      </w:r>
    </w:p>
    <w:p w14:paraId="2DE35BD3" w14:textId="77777777" w:rsidR="00784403" w:rsidRDefault="00000000">
      <w:pPr>
        <w:tabs>
          <w:tab w:val="right" w:pos="9360"/>
        </w:tabs>
        <w:spacing w:before="140" w:after="40"/>
      </w:pPr>
      <w:r>
        <w:rPr>
          <w:b/>
          <w:bCs/>
          <w:color w:val="1A1A1A"/>
          <w:sz w:val="22"/>
          <w:szCs w:val="22"/>
        </w:rPr>
        <w:t>Software Developer (</w:t>
      </w:r>
      <w:proofErr w:type="gramStart"/>
      <w:r>
        <w:rPr>
          <w:b/>
          <w:bCs/>
          <w:color w:val="1A1A1A"/>
          <w:sz w:val="22"/>
          <w:szCs w:val="22"/>
        </w:rPr>
        <w:t>Contract)</w:t>
      </w:r>
      <w:r>
        <w:rPr>
          <w:color w:val="777777"/>
          <w:sz w:val="22"/>
          <w:szCs w:val="22"/>
        </w:rPr>
        <w:t xml:space="preserve">  |</w:t>
      </w:r>
      <w:proofErr w:type="gramEnd"/>
      <w:r>
        <w:rPr>
          <w:color w:val="777777"/>
          <w:sz w:val="22"/>
          <w:szCs w:val="22"/>
        </w:rPr>
        <w:t xml:space="preserve">  </w:t>
      </w:r>
      <w:proofErr w:type="gramStart"/>
      <w:r>
        <w:rPr>
          <w:b/>
          <w:bCs/>
          <w:color w:val="1A5276"/>
          <w:sz w:val="22"/>
          <w:szCs w:val="22"/>
        </w:rPr>
        <w:t>Centene</w:t>
      </w:r>
      <w:r>
        <w:rPr>
          <w:color w:val="777777"/>
          <w:sz w:val="22"/>
          <w:szCs w:val="22"/>
        </w:rPr>
        <w:t xml:space="preserve">  |</w:t>
      </w:r>
      <w:proofErr w:type="gramEnd"/>
      <w:r>
        <w:rPr>
          <w:color w:val="777777"/>
          <w:sz w:val="22"/>
          <w:szCs w:val="22"/>
        </w:rPr>
        <w:t xml:space="preserve">  </w:t>
      </w:r>
      <w:r>
        <w:rPr>
          <w:color w:val="444444"/>
          <w:sz w:val="22"/>
          <w:szCs w:val="22"/>
        </w:rPr>
        <w:t>Remote</w:t>
      </w:r>
      <w:r>
        <w:rPr>
          <w:sz w:val="22"/>
          <w:szCs w:val="22"/>
        </w:rPr>
        <w:tab/>
      </w:r>
      <w:r>
        <w:rPr>
          <w:i/>
          <w:iCs/>
          <w:color w:val="777777"/>
        </w:rPr>
        <w:t>May 2022 – Sept 2022</w:t>
      </w:r>
    </w:p>
    <w:p w14:paraId="0646828D" w14:textId="77777777" w:rsidR="00784403" w:rsidRDefault="00000000">
      <w:pPr>
        <w:pStyle w:val="ListParagraph"/>
        <w:numPr>
          <w:ilvl w:val="0"/>
          <w:numId w:val="2"/>
        </w:numPr>
        <w:spacing w:before="20" w:after="20"/>
      </w:pPr>
      <w:r>
        <w:rPr>
          <w:color w:val="444444"/>
        </w:rPr>
        <w:t>Developed and maintained internal healthcare operations applications using Angular, Java, and MongoDB in Agile environments; contributed across full-stack feature implementation, debugging, testing, and deployment</w:t>
      </w:r>
    </w:p>
    <w:p w14:paraId="5A0B06FB" w14:textId="77777777" w:rsidR="00784403" w:rsidRDefault="00000000">
      <w:pPr>
        <w:tabs>
          <w:tab w:val="right" w:pos="9360"/>
        </w:tabs>
        <w:spacing w:before="140" w:after="40"/>
      </w:pPr>
      <w:r>
        <w:rPr>
          <w:b/>
          <w:bCs/>
          <w:color w:val="1A1A1A"/>
          <w:sz w:val="22"/>
          <w:szCs w:val="22"/>
        </w:rPr>
        <w:t xml:space="preserve">Software </w:t>
      </w:r>
      <w:proofErr w:type="gramStart"/>
      <w:r>
        <w:rPr>
          <w:b/>
          <w:bCs/>
          <w:color w:val="1A1A1A"/>
          <w:sz w:val="22"/>
          <w:szCs w:val="22"/>
        </w:rPr>
        <w:t>Developer</w:t>
      </w:r>
      <w:r>
        <w:rPr>
          <w:color w:val="777777"/>
          <w:sz w:val="22"/>
          <w:szCs w:val="22"/>
        </w:rPr>
        <w:t xml:space="preserve">  |</w:t>
      </w:r>
      <w:proofErr w:type="gramEnd"/>
      <w:r>
        <w:rPr>
          <w:color w:val="777777"/>
          <w:sz w:val="22"/>
          <w:szCs w:val="22"/>
        </w:rPr>
        <w:t xml:space="preserve">  </w:t>
      </w:r>
      <w:r>
        <w:rPr>
          <w:b/>
          <w:bCs/>
          <w:color w:val="1A5276"/>
          <w:sz w:val="22"/>
          <w:szCs w:val="22"/>
        </w:rPr>
        <w:t xml:space="preserve">Berkley Technology </w:t>
      </w:r>
      <w:proofErr w:type="gramStart"/>
      <w:r>
        <w:rPr>
          <w:b/>
          <w:bCs/>
          <w:color w:val="1A5276"/>
          <w:sz w:val="22"/>
          <w:szCs w:val="22"/>
        </w:rPr>
        <w:t>Services</w:t>
      </w:r>
      <w:r>
        <w:rPr>
          <w:color w:val="777777"/>
          <w:sz w:val="22"/>
          <w:szCs w:val="22"/>
        </w:rPr>
        <w:t xml:space="preserve">  |</w:t>
      </w:r>
      <w:proofErr w:type="gramEnd"/>
      <w:r>
        <w:rPr>
          <w:color w:val="777777"/>
          <w:sz w:val="22"/>
          <w:szCs w:val="22"/>
        </w:rPr>
        <w:t xml:space="preserve">  </w:t>
      </w:r>
      <w:r>
        <w:rPr>
          <w:color w:val="444444"/>
          <w:sz w:val="22"/>
          <w:szCs w:val="22"/>
        </w:rPr>
        <w:t>Remote</w:t>
      </w:r>
      <w:r>
        <w:rPr>
          <w:sz w:val="22"/>
          <w:szCs w:val="22"/>
        </w:rPr>
        <w:tab/>
      </w:r>
      <w:r>
        <w:rPr>
          <w:i/>
          <w:iCs/>
          <w:color w:val="777777"/>
        </w:rPr>
        <w:t>Aug 2021 – May 2022</w:t>
      </w:r>
    </w:p>
    <w:p w14:paraId="7417A804" w14:textId="77777777" w:rsidR="00784403" w:rsidRDefault="00000000">
      <w:pPr>
        <w:pStyle w:val="ListParagraph"/>
        <w:numPr>
          <w:ilvl w:val="0"/>
          <w:numId w:val="2"/>
        </w:numPr>
        <w:spacing w:before="20" w:after="20"/>
      </w:pPr>
      <w:r>
        <w:rPr>
          <w:color w:val="444444"/>
        </w:rPr>
        <w:t>Supported enterprise billing systems serving 50+ business divisions through full-stack Angular and Java development; participated in 24/7 production on-call rotation, troubleshooting live application and infrastructure issues in high-availability environments</w:t>
      </w:r>
    </w:p>
    <w:p w14:paraId="4A95A3AE" w14:textId="77777777" w:rsidR="00784403" w:rsidRDefault="00000000">
      <w:pPr>
        <w:tabs>
          <w:tab w:val="right" w:pos="9360"/>
        </w:tabs>
        <w:spacing w:before="140" w:after="40"/>
      </w:pPr>
      <w:r>
        <w:rPr>
          <w:b/>
          <w:bCs/>
          <w:color w:val="1A1A1A"/>
          <w:sz w:val="22"/>
          <w:szCs w:val="22"/>
        </w:rPr>
        <w:t>Software Developer (</w:t>
      </w:r>
      <w:proofErr w:type="gramStart"/>
      <w:r>
        <w:rPr>
          <w:b/>
          <w:bCs/>
          <w:color w:val="1A1A1A"/>
          <w:sz w:val="22"/>
          <w:szCs w:val="22"/>
        </w:rPr>
        <w:t>Contract)</w:t>
      </w:r>
      <w:r>
        <w:rPr>
          <w:color w:val="777777"/>
          <w:sz w:val="22"/>
          <w:szCs w:val="22"/>
        </w:rPr>
        <w:t xml:space="preserve">  |</w:t>
      </w:r>
      <w:proofErr w:type="gramEnd"/>
      <w:r>
        <w:rPr>
          <w:color w:val="777777"/>
          <w:sz w:val="22"/>
          <w:szCs w:val="22"/>
        </w:rPr>
        <w:t xml:space="preserve">  </w:t>
      </w:r>
      <w:r>
        <w:rPr>
          <w:b/>
          <w:bCs/>
          <w:color w:val="1A5276"/>
          <w:sz w:val="22"/>
          <w:szCs w:val="22"/>
        </w:rPr>
        <w:t xml:space="preserve">Palmer </w:t>
      </w:r>
      <w:proofErr w:type="gramStart"/>
      <w:r>
        <w:rPr>
          <w:b/>
          <w:bCs/>
          <w:color w:val="1A5276"/>
          <w:sz w:val="22"/>
          <w:szCs w:val="22"/>
        </w:rPr>
        <w:t>Group</w:t>
      </w:r>
      <w:r>
        <w:rPr>
          <w:color w:val="777777"/>
          <w:sz w:val="22"/>
          <w:szCs w:val="22"/>
        </w:rPr>
        <w:t xml:space="preserve">  |</w:t>
      </w:r>
      <w:proofErr w:type="gramEnd"/>
      <w:r>
        <w:rPr>
          <w:color w:val="777777"/>
          <w:sz w:val="22"/>
          <w:szCs w:val="22"/>
        </w:rPr>
        <w:t xml:space="preserve">  </w:t>
      </w:r>
      <w:r>
        <w:rPr>
          <w:color w:val="444444"/>
          <w:sz w:val="22"/>
          <w:szCs w:val="22"/>
        </w:rPr>
        <w:t>Remote</w:t>
      </w:r>
      <w:r>
        <w:rPr>
          <w:sz w:val="22"/>
          <w:szCs w:val="22"/>
        </w:rPr>
        <w:tab/>
      </w:r>
      <w:r>
        <w:rPr>
          <w:i/>
          <w:iCs/>
          <w:color w:val="777777"/>
        </w:rPr>
        <w:t>Feb 2021 – Jul 2021</w:t>
      </w:r>
    </w:p>
    <w:p w14:paraId="69B5185C" w14:textId="77777777" w:rsidR="00784403" w:rsidRDefault="00000000">
      <w:pPr>
        <w:pStyle w:val="ListParagraph"/>
        <w:numPr>
          <w:ilvl w:val="0"/>
          <w:numId w:val="2"/>
        </w:numPr>
        <w:spacing w:before="20" w:after="20"/>
      </w:pPr>
      <w:r>
        <w:rPr>
          <w:color w:val="444444"/>
        </w:rPr>
        <w:t>Developed frontend application features for a smart home platform using modern JavaScript frameworks and Agile delivery practices</w:t>
      </w:r>
    </w:p>
    <w:p w14:paraId="63746C91" w14:textId="77777777" w:rsidR="00784403" w:rsidRDefault="00784403">
      <w:pPr>
        <w:pBdr>
          <w:bottom w:val="single" w:sz="4" w:space="1" w:color="CCCCCC"/>
        </w:pBdr>
        <w:spacing w:before="60" w:after="80"/>
      </w:pPr>
    </w:p>
    <w:p w14:paraId="0475ED24" w14:textId="77777777" w:rsidR="00784403" w:rsidRDefault="00000000">
      <w:pPr>
        <w:pBdr>
          <w:bottom w:val="single" w:sz="6" w:space="2" w:color="1A5276"/>
        </w:pBdr>
        <w:spacing w:before="180" w:after="60"/>
      </w:pPr>
      <w:r>
        <w:rPr>
          <w:b/>
          <w:bCs/>
          <w:color w:val="1A5276"/>
          <w:spacing w:val="40"/>
        </w:rPr>
        <w:t>EDUCATION</w:t>
      </w:r>
    </w:p>
    <w:p w14:paraId="3B173839" w14:textId="77777777" w:rsidR="00784403" w:rsidRDefault="00000000">
      <w:pPr>
        <w:tabs>
          <w:tab w:val="right" w:pos="9360"/>
        </w:tabs>
        <w:spacing w:before="80" w:after="40"/>
      </w:pPr>
      <w:r>
        <w:rPr>
          <w:b/>
          <w:bCs/>
          <w:color w:val="1A1A1A"/>
          <w:sz w:val="21"/>
          <w:szCs w:val="21"/>
        </w:rPr>
        <w:t xml:space="preserve">B.S., Management Information </w:t>
      </w:r>
      <w:proofErr w:type="gramStart"/>
      <w:r>
        <w:rPr>
          <w:b/>
          <w:bCs/>
          <w:color w:val="1A1A1A"/>
          <w:sz w:val="21"/>
          <w:szCs w:val="21"/>
        </w:rPr>
        <w:t>Systems</w:t>
      </w:r>
      <w:r>
        <w:rPr>
          <w:color w:val="444444"/>
        </w:rPr>
        <w:t xml:space="preserve">  —</w:t>
      </w:r>
      <w:proofErr w:type="gramEnd"/>
      <w:r>
        <w:rPr>
          <w:color w:val="444444"/>
        </w:rPr>
        <w:t xml:space="preserve">  Iowa State University, Ames, IA</w:t>
      </w:r>
      <w:r>
        <w:tab/>
      </w:r>
      <w:r>
        <w:rPr>
          <w:i/>
          <w:iCs/>
          <w:color w:val="777777"/>
        </w:rPr>
        <w:t>2020</w:t>
      </w:r>
    </w:p>
    <w:p w14:paraId="04D4BAC0" w14:textId="77777777" w:rsidR="00784403" w:rsidRDefault="00000000">
      <w:pPr>
        <w:tabs>
          <w:tab w:val="right" w:pos="9360"/>
        </w:tabs>
        <w:spacing w:before="40" w:after="40"/>
      </w:pPr>
      <w:r>
        <w:rPr>
          <w:b/>
          <w:bCs/>
          <w:color w:val="1A1A1A"/>
          <w:sz w:val="21"/>
          <w:szCs w:val="21"/>
        </w:rPr>
        <w:t xml:space="preserve">A.A., Liberal </w:t>
      </w:r>
      <w:proofErr w:type="gramStart"/>
      <w:r>
        <w:rPr>
          <w:b/>
          <w:bCs/>
          <w:color w:val="1A1A1A"/>
          <w:sz w:val="21"/>
          <w:szCs w:val="21"/>
        </w:rPr>
        <w:t>Arts</w:t>
      </w:r>
      <w:r>
        <w:rPr>
          <w:color w:val="444444"/>
        </w:rPr>
        <w:t xml:space="preserve">  —</w:t>
      </w:r>
      <w:proofErr w:type="gramEnd"/>
      <w:r>
        <w:rPr>
          <w:color w:val="444444"/>
        </w:rPr>
        <w:t xml:space="preserve">  Des Moines Area Community College (DMACC), Ankeny, IA</w:t>
      </w:r>
      <w:r>
        <w:tab/>
      </w:r>
      <w:r>
        <w:rPr>
          <w:i/>
          <w:iCs/>
          <w:color w:val="777777"/>
        </w:rPr>
        <w:t>2018</w:t>
      </w:r>
    </w:p>
    <w:p w14:paraId="700D1BA2" w14:textId="77777777" w:rsidR="00784403" w:rsidRDefault="00784403">
      <w:pPr>
        <w:pBdr>
          <w:bottom w:val="single" w:sz="4" w:space="1" w:color="CCCCCC"/>
        </w:pBdr>
        <w:spacing w:before="60" w:after="80"/>
      </w:pPr>
    </w:p>
    <w:p w14:paraId="41EA056C" w14:textId="77777777" w:rsidR="00784403" w:rsidRDefault="00000000">
      <w:pPr>
        <w:pBdr>
          <w:bottom w:val="single" w:sz="6" w:space="2" w:color="1A5276"/>
        </w:pBdr>
        <w:spacing w:before="180" w:after="60"/>
      </w:pPr>
      <w:r>
        <w:rPr>
          <w:b/>
          <w:bCs/>
          <w:color w:val="1A5276"/>
          <w:spacing w:val="40"/>
        </w:rPr>
        <w:t>EARLIER PROFESSIONAL EXPERIENCE</w:t>
      </w:r>
    </w:p>
    <w:p w14:paraId="49DEC58B" w14:textId="77777777" w:rsidR="00784403" w:rsidRDefault="00000000">
      <w:pPr>
        <w:spacing w:before="60"/>
      </w:pPr>
      <w:r>
        <w:rPr>
          <w:color w:val="777777"/>
          <w:sz w:val="19"/>
          <w:szCs w:val="19"/>
        </w:rPr>
        <w:t>Prior experience in technical recruiting, enterprise consulting, and operations management: Business Transition Consultant — T-ROC Global (2014–2016</w:t>
      </w:r>
      <w:proofErr w:type="gramStart"/>
      <w:r>
        <w:rPr>
          <w:color w:val="777777"/>
          <w:sz w:val="19"/>
          <w:szCs w:val="19"/>
        </w:rPr>
        <w:t>)  ·</w:t>
      </w:r>
      <w:proofErr w:type="gramEnd"/>
      <w:r>
        <w:rPr>
          <w:color w:val="777777"/>
          <w:sz w:val="19"/>
          <w:szCs w:val="19"/>
        </w:rPr>
        <w:t xml:space="preserve">  Store Manager — Games Workshop (2013–2014</w:t>
      </w:r>
      <w:proofErr w:type="gramStart"/>
      <w:r>
        <w:rPr>
          <w:color w:val="777777"/>
          <w:sz w:val="19"/>
          <w:szCs w:val="19"/>
        </w:rPr>
        <w:t>)  ·</w:t>
      </w:r>
      <w:proofErr w:type="gramEnd"/>
      <w:r>
        <w:rPr>
          <w:color w:val="777777"/>
          <w:sz w:val="19"/>
          <w:szCs w:val="19"/>
        </w:rPr>
        <w:t xml:space="preserve">  Senior Associate — O'Hare Search Group (2011–2013</w:t>
      </w:r>
      <w:proofErr w:type="gramStart"/>
      <w:r>
        <w:rPr>
          <w:color w:val="777777"/>
          <w:sz w:val="19"/>
          <w:szCs w:val="19"/>
        </w:rPr>
        <w:t>)  ·</w:t>
      </w:r>
      <w:proofErr w:type="gramEnd"/>
      <w:r>
        <w:rPr>
          <w:color w:val="777777"/>
          <w:sz w:val="19"/>
          <w:szCs w:val="19"/>
        </w:rPr>
        <w:t xml:space="preserve">  Senior Consultant — CSG Recruiting (2007–2011)</w:t>
      </w:r>
    </w:p>
    <w:sectPr w:rsidR="00784403">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008AD"/>
    <w:multiLevelType w:val="hybridMultilevel"/>
    <w:tmpl w:val="06D2F446"/>
    <w:lvl w:ilvl="0" w:tplc="B5CE35C8">
      <w:start w:val="1"/>
      <w:numFmt w:val="bullet"/>
      <w:lvlText w:val="•"/>
      <w:lvlJc w:val="left"/>
      <w:pPr>
        <w:ind w:left="440" w:hanging="280"/>
      </w:pPr>
    </w:lvl>
    <w:lvl w:ilvl="1" w:tplc="C5CC9F8A">
      <w:numFmt w:val="decimal"/>
      <w:lvlText w:val=""/>
      <w:lvlJc w:val="left"/>
    </w:lvl>
    <w:lvl w:ilvl="2" w:tplc="F56CFB78">
      <w:numFmt w:val="decimal"/>
      <w:lvlText w:val=""/>
      <w:lvlJc w:val="left"/>
    </w:lvl>
    <w:lvl w:ilvl="3" w:tplc="DD1C2766">
      <w:numFmt w:val="decimal"/>
      <w:lvlText w:val=""/>
      <w:lvlJc w:val="left"/>
    </w:lvl>
    <w:lvl w:ilvl="4" w:tplc="BBD456C6">
      <w:numFmt w:val="decimal"/>
      <w:lvlText w:val=""/>
      <w:lvlJc w:val="left"/>
    </w:lvl>
    <w:lvl w:ilvl="5" w:tplc="570CCC0C">
      <w:numFmt w:val="decimal"/>
      <w:lvlText w:val=""/>
      <w:lvlJc w:val="left"/>
    </w:lvl>
    <w:lvl w:ilvl="6" w:tplc="99A6ED1C">
      <w:numFmt w:val="decimal"/>
      <w:lvlText w:val=""/>
      <w:lvlJc w:val="left"/>
    </w:lvl>
    <w:lvl w:ilvl="7" w:tplc="1250EB88">
      <w:numFmt w:val="decimal"/>
      <w:lvlText w:val=""/>
      <w:lvlJc w:val="left"/>
    </w:lvl>
    <w:lvl w:ilvl="8" w:tplc="670CAAC0">
      <w:numFmt w:val="decimal"/>
      <w:lvlText w:val=""/>
      <w:lvlJc w:val="left"/>
    </w:lvl>
  </w:abstractNum>
  <w:abstractNum w:abstractNumId="1" w15:restartNumberingAfterBreak="0">
    <w:nsid w:val="72E768B4"/>
    <w:multiLevelType w:val="hybridMultilevel"/>
    <w:tmpl w:val="0A5EFCEE"/>
    <w:lvl w:ilvl="0" w:tplc="EF9A880C">
      <w:start w:val="1"/>
      <w:numFmt w:val="bullet"/>
      <w:lvlText w:val="●"/>
      <w:lvlJc w:val="left"/>
      <w:pPr>
        <w:ind w:left="720" w:hanging="360"/>
      </w:pPr>
    </w:lvl>
    <w:lvl w:ilvl="1" w:tplc="BDD2A490">
      <w:start w:val="1"/>
      <w:numFmt w:val="bullet"/>
      <w:lvlText w:val="○"/>
      <w:lvlJc w:val="left"/>
      <w:pPr>
        <w:ind w:left="1440" w:hanging="360"/>
      </w:pPr>
    </w:lvl>
    <w:lvl w:ilvl="2" w:tplc="D200E072">
      <w:start w:val="1"/>
      <w:numFmt w:val="bullet"/>
      <w:lvlText w:val="■"/>
      <w:lvlJc w:val="left"/>
      <w:pPr>
        <w:ind w:left="2160" w:hanging="360"/>
      </w:pPr>
    </w:lvl>
    <w:lvl w:ilvl="3" w:tplc="FF805DDA">
      <w:start w:val="1"/>
      <w:numFmt w:val="bullet"/>
      <w:lvlText w:val="●"/>
      <w:lvlJc w:val="left"/>
      <w:pPr>
        <w:ind w:left="2880" w:hanging="360"/>
      </w:pPr>
    </w:lvl>
    <w:lvl w:ilvl="4" w:tplc="E1C608A8">
      <w:start w:val="1"/>
      <w:numFmt w:val="bullet"/>
      <w:lvlText w:val="○"/>
      <w:lvlJc w:val="left"/>
      <w:pPr>
        <w:ind w:left="3600" w:hanging="360"/>
      </w:pPr>
    </w:lvl>
    <w:lvl w:ilvl="5" w:tplc="6D3274CE">
      <w:start w:val="1"/>
      <w:numFmt w:val="bullet"/>
      <w:lvlText w:val="■"/>
      <w:lvlJc w:val="left"/>
      <w:pPr>
        <w:ind w:left="4320" w:hanging="360"/>
      </w:pPr>
    </w:lvl>
    <w:lvl w:ilvl="6" w:tplc="A31632E4">
      <w:start w:val="1"/>
      <w:numFmt w:val="bullet"/>
      <w:lvlText w:val="●"/>
      <w:lvlJc w:val="left"/>
      <w:pPr>
        <w:ind w:left="5040" w:hanging="360"/>
      </w:pPr>
    </w:lvl>
    <w:lvl w:ilvl="7" w:tplc="B32C13A8">
      <w:start w:val="1"/>
      <w:numFmt w:val="bullet"/>
      <w:lvlText w:val="●"/>
      <w:lvlJc w:val="left"/>
      <w:pPr>
        <w:ind w:left="5760" w:hanging="360"/>
      </w:pPr>
    </w:lvl>
    <w:lvl w:ilvl="8" w:tplc="5210B774">
      <w:start w:val="1"/>
      <w:numFmt w:val="bullet"/>
      <w:lvlText w:val="●"/>
      <w:lvlJc w:val="left"/>
      <w:pPr>
        <w:ind w:left="6480" w:hanging="360"/>
      </w:pPr>
    </w:lvl>
  </w:abstractNum>
  <w:num w:numId="1" w16cid:durableId="1667589863">
    <w:abstractNumId w:val="1"/>
    <w:lvlOverride w:ilvl="0">
      <w:startOverride w:val="1"/>
    </w:lvlOverride>
  </w:num>
  <w:num w:numId="2" w16cid:durableId="1729723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403"/>
    <w:rsid w:val="001A6407"/>
    <w:rsid w:val="0066228B"/>
    <w:rsid w:val="0078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911C"/>
  <w15:docId w15:val="{6A0EE3A4-1773-4395-B5DE-5AEDA803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1628</Words>
  <Characters>9280</Characters>
  <Application>Microsoft Office Word</Application>
  <DocSecurity>0</DocSecurity>
  <Lines>77</Lines>
  <Paragraphs>21</Paragraphs>
  <ScaleCrop>false</ScaleCrop>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Ryan McLaughlin</cp:lastModifiedBy>
  <cp:revision>2</cp:revision>
  <dcterms:created xsi:type="dcterms:W3CDTF">2026-06-11T15:39:00Z</dcterms:created>
  <dcterms:modified xsi:type="dcterms:W3CDTF">2026-06-11T15:42:00Z</dcterms:modified>
</cp:coreProperties>
</file>